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F872" w14:textId="77777777" w:rsidR="00567A33" w:rsidRDefault="00567A33"/>
    <w:p w14:paraId="6C201663" w14:textId="77777777" w:rsidR="00567A33" w:rsidRDefault="00567A33"/>
    <w:p w14:paraId="2607C03D" w14:textId="77777777" w:rsidR="00567A33" w:rsidRDefault="00567A33"/>
    <w:p w14:paraId="1266A9C6" w14:textId="77777777" w:rsidR="00567A33" w:rsidRDefault="00567A33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67A33" w14:paraId="5858EC8A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BA98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20C66" w14:textId="77777777" w:rsidR="00567A33" w:rsidRDefault="001620B4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43001-494/2019-14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5ADB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44712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4A45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A-6/20 G   </w:t>
            </w:r>
          </w:p>
        </w:tc>
      </w:tr>
      <w:tr w:rsidR="00567A33" w14:paraId="34EA28D3" w14:textId="77777777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7622A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E504" w14:textId="77777777" w:rsidR="00567A33" w:rsidRDefault="001620B4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3.02</w:t>
            </w:r>
            <w:r w:rsidR="00EA1741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7252" w14:textId="77777777" w:rsidR="00567A33" w:rsidRDefault="00567A3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592D" w14:textId="77777777" w:rsidR="00567A33" w:rsidRDefault="00EA174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F05B2" w14:textId="77777777" w:rsidR="00567A33" w:rsidRDefault="00EA1741">
            <w:pPr>
              <w:spacing w:before="40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2431-20-000083/0</w:t>
            </w:r>
          </w:p>
        </w:tc>
      </w:tr>
    </w:tbl>
    <w:p w14:paraId="162CF21C" w14:textId="77777777" w:rsidR="00567A33" w:rsidRDefault="00567A33">
      <w:pPr>
        <w:pStyle w:val="BodyText2"/>
        <w:ind w:left="-181" w:right="-210"/>
        <w:rPr>
          <w:rFonts w:cs="Arial"/>
          <w:szCs w:val="20"/>
        </w:rPr>
      </w:pPr>
    </w:p>
    <w:p w14:paraId="5550CC46" w14:textId="77777777" w:rsidR="00567A33" w:rsidRDefault="00567A33">
      <w:pPr>
        <w:rPr>
          <w:rFonts w:ascii="Tahoma" w:hAnsi="Tahoma" w:cs="Tahoma"/>
          <w:sz w:val="20"/>
          <w:szCs w:val="20"/>
        </w:rPr>
      </w:pPr>
    </w:p>
    <w:p w14:paraId="440E8721" w14:textId="77777777" w:rsidR="00567A33" w:rsidRDefault="00EA1741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C62E0B7" w14:textId="77777777" w:rsidR="00567A33" w:rsidRDefault="00EA1741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853C39D" w14:textId="77777777" w:rsidR="00567A33" w:rsidRPr="006A6A91" w:rsidRDefault="00567A33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567A33" w:rsidRPr="006A6A91" w14:paraId="300C2853" w14:textId="77777777">
        <w:tc>
          <w:tcPr>
            <w:tcW w:w="9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4570B" w14:textId="77777777" w:rsidR="00567A33" w:rsidRPr="006A6A91" w:rsidRDefault="00EA1741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6A91">
              <w:rPr>
                <w:rFonts w:ascii="Tahoma" w:hAnsi="Tahoma" w:cs="Tahoma"/>
                <w:b/>
                <w:szCs w:val="20"/>
              </w:rPr>
              <w:t>Gradnja krožišča za GTC Škocjan v Dobruški vasi na R2-418/1202 Dobruška vas-Šentjernej v km 0,271</w:t>
            </w:r>
          </w:p>
        </w:tc>
      </w:tr>
    </w:tbl>
    <w:p w14:paraId="5D73BE22" w14:textId="77777777" w:rsidR="00567A33" w:rsidRPr="006A6A91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3C521138" w14:textId="77777777" w:rsidR="00567A33" w:rsidRPr="001620B4" w:rsidRDefault="00567A33">
      <w:pPr>
        <w:pStyle w:val="EndnoteText"/>
        <w:jc w:val="both"/>
        <w:rPr>
          <w:rFonts w:ascii="Tahoma" w:hAnsi="Tahoma" w:cs="Tahoma"/>
          <w:szCs w:val="20"/>
        </w:rPr>
      </w:pPr>
    </w:p>
    <w:p w14:paraId="336B5647" w14:textId="77777777" w:rsidR="00567A33" w:rsidRPr="001620B4" w:rsidRDefault="00EA1741">
      <w:pPr>
        <w:spacing w:before="128" w:after="128"/>
        <w:outlineLvl w:val="3"/>
        <w:rPr>
          <w:rFonts w:ascii="Tahoma" w:hAnsi="Tahoma" w:cs="Tahoma"/>
          <w:b/>
          <w:sz w:val="20"/>
          <w:szCs w:val="20"/>
          <w:lang w:eastAsia="sl-SI"/>
        </w:rPr>
      </w:pPr>
      <w:r w:rsidRPr="001620B4">
        <w:rPr>
          <w:rFonts w:ascii="Tahoma" w:hAnsi="Tahoma" w:cs="Tahoma"/>
          <w:b/>
          <w:sz w:val="20"/>
          <w:szCs w:val="20"/>
          <w:lang w:eastAsia="sl-SI"/>
        </w:rPr>
        <w:t>JN000219/2020-B01 - A-6/20, datum objave: 16.01.2020 </w:t>
      </w:r>
    </w:p>
    <w:p w14:paraId="37D9BFD4" w14:textId="77777777" w:rsidR="00567A33" w:rsidRPr="001620B4" w:rsidRDefault="00EA1741">
      <w:pPr>
        <w:pStyle w:val="EndnoteText"/>
        <w:jc w:val="both"/>
        <w:rPr>
          <w:rFonts w:ascii="Tahoma" w:hAnsi="Tahoma" w:cs="Tahoma"/>
          <w:szCs w:val="20"/>
        </w:rPr>
      </w:pPr>
      <w:r w:rsidRPr="001620B4">
        <w:rPr>
          <w:rFonts w:ascii="Tahoma" w:hAnsi="Tahoma" w:cs="Tahoma"/>
          <w:b/>
          <w:szCs w:val="20"/>
          <w:shd w:val="clear" w:color="auto" w:fill="FFFFFF"/>
        </w:rPr>
        <w:t xml:space="preserve">Datum prejema: </w:t>
      </w:r>
      <w:r w:rsidR="00886C26" w:rsidRPr="001620B4">
        <w:rPr>
          <w:rFonts w:ascii="Tahoma" w:hAnsi="Tahoma" w:cs="Tahoma"/>
          <w:b/>
          <w:szCs w:val="20"/>
          <w:shd w:val="clear" w:color="auto" w:fill="FFFFFF"/>
        </w:rPr>
        <w:t>3</w:t>
      </w:r>
      <w:r w:rsidRPr="001620B4">
        <w:rPr>
          <w:rFonts w:ascii="Tahoma" w:hAnsi="Tahoma" w:cs="Tahoma"/>
          <w:b/>
          <w:szCs w:val="20"/>
          <w:shd w:val="clear" w:color="auto" w:fill="FFFFFF"/>
        </w:rPr>
        <w:t>.0</w:t>
      </w:r>
      <w:r w:rsidR="001620B4" w:rsidRPr="001620B4">
        <w:rPr>
          <w:rFonts w:ascii="Tahoma" w:hAnsi="Tahoma" w:cs="Tahoma"/>
          <w:b/>
          <w:szCs w:val="20"/>
          <w:shd w:val="clear" w:color="auto" w:fill="FFFFFF"/>
        </w:rPr>
        <w:t>2</w:t>
      </w:r>
      <w:r w:rsidRPr="001620B4">
        <w:rPr>
          <w:rFonts w:ascii="Tahoma" w:hAnsi="Tahoma" w:cs="Tahoma"/>
          <w:b/>
          <w:szCs w:val="20"/>
          <w:shd w:val="clear" w:color="auto" w:fill="FFFFFF"/>
        </w:rPr>
        <w:t>.2020   </w:t>
      </w:r>
      <w:r w:rsidR="001620B4" w:rsidRPr="001620B4">
        <w:rPr>
          <w:rFonts w:ascii="Tahoma" w:hAnsi="Tahoma" w:cs="Tahoma"/>
          <w:b/>
          <w:szCs w:val="20"/>
          <w:shd w:val="clear" w:color="auto" w:fill="FFFFFF"/>
        </w:rPr>
        <w:t>09</w:t>
      </w:r>
      <w:r w:rsidRPr="001620B4">
        <w:rPr>
          <w:rFonts w:ascii="Tahoma" w:hAnsi="Tahoma" w:cs="Tahoma"/>
          <w:b/>
          <w:szCs w:val="20"/>
          <w:shd w:val="clear" w:color="auto" w:fill="FFFFFF"/>
        </w:rPr>
        <w:t>:</w:t>
      </w:r>
      <w:r w:rsidR="001620B4" w:rsidRPr="001620B4">
        <w:rPr>
          <w:rFonts w:ascii="Tahoma" w:hAnsi="Tahoma" w:cs="Tahoma"/>
          <w:b/>
          <w:szCs w:val="20"/>
          <w:shd w:val="clear" w:color="auto" w:fill="FFFFFF"/>
        </w:rPr>
        <w:t>25</w:t>
      </w:r>
    </w:p>
    <w:p w14:paraId="37A10048" w14:textId="77777777" w:rsidR="00567A33" w:rsidRPr="001620B4" w:rsidRDefault="00EA1741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620B4">
        <w:rPr>
          <w:rFonts w:ascii="Tahoma" w:hAnsi="Tahoma" w:cs="Tahoma"/>
          <w:b/>
          <w:szCs w:val="20"/>
        </w:rPr>
        <w:t>Vprašanje:</w:t>
      </w:r>
    </w:p>
    <w:p w14:paraId="3694A2F2" w14:textId="77777777" w:rsidR="00567A33" w:rsidRPr="001620B4" w:rsidRDefault="00567A3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F3C011E" w14:textId="77777777" w:rsidR="00456DA5" w:rsidRPr="001620B4" w:rsidRDefault="001620B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ponovno isto vprašanje: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34 911 Izdelava podložne plasti za tlakovano obrabno plast iz nevezane zmesi zrn (peska)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debelina plasti, frakcija?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Vaš odgovor: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Ad_4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Sestava posameznih sklopov, vključno z debelinami le-teh in frakcijami materialov je razvidna iz specifikacije naročila karakteristični prečni profil krožnega krožišča (G.131.3), ponovno objavljen na Naročnikovi spletni strani.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na zgornje vprašanje ne odgovori.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Ta odgovor in načrt odgovarjata postavki: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 xml:space="preserve">N34 0001 Izdelava obrabne plasti iz tlakovcev iz silikatne kamnine (granit) velikosti 20x20x20 cm, stiki zapolnjeni v debelini 1cm ter položeni na 3cm </w:t>
      </w:r>
      <w:proofErr w:type="spellStart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neskrčljivo</w:t>
      </w:r>
      <w:proofErr w:type="spellEnd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mikroarmirano</w:t>
      </w:r>
      <w:proofErr w:type="spellEnd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 xml:space="preserve"> s polimerom modificirano cementno malto, na predhodno vgrajen </w:t>
      </w:r>
      <w:proofErr w:type="spellStart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mikro</w:t>
      </w:r>
      <w:proofErr w:type="spellEnd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 xml:space="preserve"> armirani beton v </w:t>
      </w:r>
      <w:proofErr w:type="spellStart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deb</w:t>
      </w:r>
      <w:proofErr w:type="spellEnd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 xml:space="preserve">. 24cm, C 30/37 (z ustrezno dilatacijo). Dilatacija in stik med robniki in asfaltom mora biti tesnjen z bitumensko trajno elastično </w:t>
      </w:r>
      <w:proofErr w:type="spellStart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zalivno</w:t>
      </w:r>
      <w:proofErr w:type="spellEnd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 xml:space="preserve"> zmesjo. Po </w:t>
      </w:r>
      <w:proofErr w:type="spellStart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detalju</w:t>
      </w:r>
      <w:proofErr w:type="spellEnd"/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 xml:space="preserve"> 200,00 m2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tukaj pa govorimo verjetno o postavki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34 311 Izdelava obrabne plasti iz tlakovcev iz cementnega betona velikosti 10cm /10cm, stiki zapolnjeni s peskom 100,00 m2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ker je pri obeh postavkah (34 911 in 34 311, količina 100m2)</w:t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</w:rPr>
        <w:br/>
      </w:r>
      <w:r w:rsidRPr="001620B4">
        <w:rPr>
          <w:rFonts w:ascii="Tahoma" w:hAnsi="Tahoma" w:cs="Tahoma"/>
          <w:color w:val="333333"/>
          <w:szCs w:val="20"/>
          <w:shd w:val="clear" w:color="auto" w:fill="FFFFFF"/>
        </w:rPr>
        <w:t>Torej ponovno KAKO DEBELA JE PLAST PESKA IN KATERE FRAKCIJE, pod betonskimi tlakovci?</w:t>
      </w:r>
    </w:p>
    <w:p w14:paraId="3C03C89F" w14:textId="77777777" w:rsidR="00DA7D1D" w:rsidRDefault="00DA7D1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83444D0" w14:textId="77777777" w:rsidR="001620B4" w:rsidRPr="001620B4" w:rsidRDefault="001620B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840E397" w14:textId="77777777" w:rsidR="00567A33" w:rsidRPr="001620B4" w:rsidRDefault="00EA1741">
      <w:pPr>
        <w:pStyle w:val="BodyText2"/>
        <w:jc w:val="left"/>
        <w:rPr>
          <w:rFonts w:ascii="Tahoma" w:hAnsi="Tahoma" w:cs="Tahoma"/>
          <w:b/>
          <w:szCs w:val="20"/>
        </w:rPr>
      </w:pPr>
      <w:r w:rsidRPr="001620B4">
        <w:rPr>
          <w:rFonts w:ascii="Tahoma" w:hAnsi="Tahoma" w:cs="Tahoma"/>
          <w:b/>
          <w:szCs w:val="20"/>
        </w:rPr>
        <w:t>Odgovor:</w:t>
      </w:r>
    </w:p>
    <w:p w14:paraId="74E370D4" w14:textId="77777777" w:rsidR="00620876" w:rsidRDefault="00620876" w:rsidP="0062087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3C67CD6E" w14:textId="629EEC7F" w:rsidR="00567A33" w:rsidRDefault="003A40BD" w:rsidP="0062087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</w:t>
      </w:r>
      <w:r w:rsidR="00663AA3">
        <w:rPr>
          <w:rFonts w:ascii="Tahoma" w:hAnsi="Tahoma" w:cs="Tahoma"/>
          <w:sz w:val="20"/>
          <w:szCs w:val="20"/>
        </w:rPr>
        <w:t xml:space="preserve">je na svoji spletni strani </w:t>
      </w:r>
      <w:r>
        <w:rPr>
          <w:rFonts w:ascii="Tahoma" w:hAnsi="Tahoma" w:cs="Tahoma"/>
          <w:sz w:val="20"/>
          <w:szCs w:val="20"/>
        </w:rPr>
        <w:t>pril</w:t>
      </w:r>
      <w:r w:rsidR="00663AA3">
        <w:rPr>
          <w:rFonts w:ascii="Tahoma" w:hAnsi="Tahoma" w:cs="Tahoma"/>
          <w:sz w:val="20"/>
          <w:szCs w:val="20"/>
        </w:rPr>
        <w:t>ožil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detajl PZI – G.151.</w:t>
      </w:r>
      <w:r w:rsidR="00D040EA">
        <w:rPr>
          <w:rFonts w:ascii="Tahoma" w:hAnsi="Tahoma" w:cs="Tahoma"/>
          <w:sz w:val="20"/>
          <w:szCs w:val="20"/>
        </w:rPr>
        <w:t>8</w:t>
      </w:r>
      <w:r w:rsidR="00F26999">
        <w:rPr>
          <w:rFonts w:ascii="Tahoma" w:hAnsi="Tahoma" w:cs="Tahoma"/>
          <w:sz w:val="20"/>
          <w:szCs w:val="20"/>
        </w:rPr>
        <w:t>.</w:t>
      </w:r>
    </w:p>
    <w:p w14:paraId="7540C9ED" w14:textId="77777777" w:rsidR="003A40BD" w:rsidRDefault="003A40BD" w:rsidP="0062087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Plast </w:t>
      </w:r>
      <w:r w:rsidR="00091411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>peska</w:t>
      </w:r>
      <w:r w:rsidR="00091411">
        <w:rPr>
          <w:rFonts w:ascii="Tahoma" w:hAnsi="Tahoma" w:cs="Tahoma"/>
          <w:sz w:val="20"/>
          <w:szCs w:val="20"/>
        </w:rPr>
        <w:t>«</w:t>
      </w:r>
      <w:r>
        <w:rPr>
          <w:rFonts w:ascii="Tahoma" w:hAnsi="Tahoma" w:cs="Tahoma"/>
          <w:sz w:val="20"/>
          <w:szCs w:val="20"/>
        </w:rPr>
        <w:t xml:space="preserve"> pod betonskimi tlakovci je predvidena </w:t>
      </w:r>
      <w:r w:rsidR="00091411">
        <w:rPr>
          <w:rFonts w:ascii="Tahoma" w:hAnsi="Tahoma" w:cs="Tahoma"/>
          <w:sz w:val="20"/>
          <w:szCs w:val="20"/>
        </w:rPr>
        <w:t>skladno z</w:t>
      </w:r>
      <w:r>
        <w:rPr>
          <w:rFonts w:ascii="Tahoma" w:hAnsi="Tahoma" w:cs="Tahoma"/>
          <w:sz w:val="20"/>
          <w:szCs w:val="20"/>
        </w:rPr>
        <w:t xml:space="preserve"> detajl</w:t>
      </w:r>
      <w:r w:rsidR="00091411">
        <w:rPr>
          <w:rFonts w:ascii="Tahoma" w:hAnsi="Tahoma" w:cs="Tahoma"/>
          <w:sz w:val="20"/>
          <w:szCs w:val="20"/>
        </w:rPr>
        <w:t>om -</w:t>
      </w:r>
      <w:r>
        <w:rPr>
          <w:rFonts w:ascii="Tahoma" w:hAnsi="Tahoma" w:cs="Tahoma"/>
          <w:sz w:val="20"/>
          <w:szCs w:val="20"/>
        </w:rPr>
        <w:t xml:space="preserve"> debeline 10cm. Tampon - 0/</w:t>
      </w:r>
      <w:r w:rsidR="00091411">
        <w:rPr>
          <w:rFonts w:ascii="Tahoma" w:hAnsi="Tahoma" w:cs="Tahoma"/>
          <w:sz w:val="20"/>
          <w:szCs w:val="20"/>
        </w:rPr>
        <w:t>16, 0/32.</w:t>
      </w:r>
    </w:p>
    <w:p w14:paraId="518F888D" w14:textId="77777777" w:rsidR="003A40BD" w:rsidRPr="001620B4" w:rsidRDefault="003A40BD" w:rsidP="00620876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Ostale plasti so identične sestavi </w:t>
      </w:r>
      <w:r w:rsidR="00091411">
        <w:rPr>
          <w:rFonts w:ascii="Tahoma" w:hAnsi="Tahoma" w:cs="Tahoma"/>
          <w:sz w:val="20"/>
          <w:szCs w:val="20"/>
        </w:rPr>
        <w:t>objekta in so razvidne iz karakterističnega prečnega profila: tampon 0/32 v debelini 25cm, kamnita posteljica 0/63 v debelini 45cm.</w:t>
      </w:r>
    </w:p>
    <w:p w14:paraId="0A766204" w14:textId="77777777" w:rsidR="00567A33" w:rsidRPr="00456DA5" w:rsidRDefault="00567A33">
      <w:pPr>
        <w:widowControl w:val="0"/>
        <w:spacing w:before="60" w:line="254" w:lineRule="atLeast"/>
        <w:ind w:left="357"/>
        <w:rPr>
          <w:rFonts w:ascii="Tahoma" w:hAnsi="Tahoma" w:cs="Tahoma"/>
          <w:sz w:val="20"/>
          <w:szCs w:val="20"/>
        </w:rPr>
      </w:pPr>
    </w:p>
    <w:sectPr w:rsidR="00567A33" w:rsidRPr="00456DA5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418" w:right="1418" w:bottom="1418" w:left="1418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00AAC" w14:textId="77777777" w:rsidR="003E635F" w:rsidRDefault="003E635F">
      <w:r>
        <w:separator/>
      </w:r>
    </w:p>
  </w:endnote>
  <w:endnote w:type="continuationSeparator" w:id="0">
    <w:p w14:paraId="5E5CA07B" w14:textId="77777777" w:rsidR="003E635F" w:rsidRDefault="003E635F">
      <w:r>
        <w:continuationSeparator/>
      </w:r>
    </w:p>
  </w:endnote>
  <w:endnote w:type="continuationNotice" w:id="1">
    <w:p w14:paraId="754F3418" w14:textId="77777777" w:rsidR="003E635F" w:rsidRDefault="003E6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E2AB" w14:textId="77777777" w:rsidR="00766253" w:rsidRDefault="00663AA3">
    <w:pPr>
      <w:pStyle w:val="Footer"/>
      <w:rPr>
        <w:sz w:val="16"/>
      </w:rPr>
    </w:pPr>
  </w:p>
  <w:tbl>
    <w:tblPr>
      <w:tblW w:w="943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766253" w14:paraId="5089F3A2" w14:textId="77777777">
      <w:trPr>
        <w:cantSplit/>
        <w:trHeight w:val="785"/>
      </w:trPr>
      <w:tc>
        <w:tcPr>
          <w:tcW w:w="36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7F98C77" w14:textId="77777777" w:rsidR="00766253" w:rsidRDefault="00663AA3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8EA2F9" w14:textId="77777777" w:rsidR="00766253" w:rsidRDefault="00663AA3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0EF9F5" w14:textId="77777777" w:rsidR="00766253" w:rsidRDefault="00663AA3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B97FB21" w14:textId="5D08377A" w:rsidR="00766253" w:rsidRDefault="00EA1741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2087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754751A" w14:textId="77777777" w:rsidR="00766253" w:rsidRDefault="00663AA3">
    <w:pPr>
      <w:pStyle w:val="Footer"/>
      <w:rPr>
        <w:rFonts w:ascii="Arial" w:hAnsi="Arial"/>
        <w:sz w:val="2"/>
        <w:lang w:val="en-US"/>
      </w:rPr>
    </w:pPr>
  </w:p>
  <w:p w14:paraId="5E1D4BD2" w14:textId="77777777" w:rsidR="00766253" w:rsidRDefault="00663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B81F" w14:textId="77777777" w:rsidR="00766253" w:rsidRDefault="00EA1741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 wp14:anchorId="70A97126" wp14:editId="2F66BC76">
          <wp:extent cx="543555" cy="431167"/>
          <wp:effectExtent l="0" t="0" r="8895" b="6983"/>
          <wp:docPr id="2" name="Picture 1" descr="logo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55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1358C5E0" wp14:editId="4FABCF08">
          <wp:extent cx="431167" cy="431167"/>
          <wp:effectExtent l="0" t="0" r="6983" b="6983"/>
          <wp:docPr id="3" name="Picture 2" descr="logo2-temnejš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167" cy="431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0D3249A4" wp14:editId="5D3FC2FC">
          <wp:extent cx="2338065" cy="336554"/>
          <wp:effectExtent l="0" t="0" r="5085" b="6346"/>
          <wp:docPr id="4" name="Picture 3" descr="1dopis - osnovni_noga_brez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065" cy="3365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1C85441" w14:textId="77777777" w:rsidR="00766253" w:rsidRDefault="0066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712EE" w14:textId="77777777" w:rsidR="003E635F" w:rsidRDefault="003E635F">
      <w:r>
        <w:rPr>
          <w:color w:val="000000"/>
        </w:rPr>
        <w:separator/>
      </w:r>
    </w:p>
  </w:footnote>
  <w:footnote w:type="continuationSeparator" w:id="0">
    <w:p w14:paraId="2CBCD61E" w14:textId="77777777" w:rsidR="003E635F" w:rsidRDefault="003E635F">
      <w:r>
        <w:continuationSeparator/>
      </w:r>
    </w:p>
  </w:footnote>
  <w:footnote w:type="continuationNotice" w:id="1">
    <w:p w14:paraId="33A651ED" w14:textId="77777777" w:rsidR="003E635F" w:rsidRDefault="003E63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96F4" w14:textId="77777777" w:rsidR="00766253" w:rsidRDefault="00663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9E5B" w14:textId="77777777" w:rsidR="00766253" w:rsidRDefault="00EA174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58553671" wp14:editId="58167593">
          <wp:simplePos x="0" y="0"/>
          <wp:positionH relativeFrom="column">
            <wp:posOffset>-577845</wp:posOffset>
          </wp:positionH>
          <wp:positionV relativeFrom="paragraph">
            <wp:posOffset>362587</wp:posOffset>
          </wp:positionV>
          <wp:extent cx="4492620" cy="1437007"/>
          <wp:effectExtent l="0" t="0" r="3180" b="0"/>
          <wp:wrapNone/>
          <wp:docPr id="1" name="Picture 4" descr="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2620" cy="1437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33"/>
    <w:rsid w:val="00056F53"/>
    <w:rsid w:val="000609DA"/>
    <w:rsid w:val="00091411"/>
    <w:rsid w:val="001620B4"/>
    <w:rsid w:val="001C7133"/>
    <w:rsid w:val="003A40BD"/>
    <w:rsid w:val="003E635F"/>
    <w:rsid w:val="003F575C"/>
    <w:rsid w:val="00456DA5"/>
    <w:rsid w:val="005141FC"/>
    <w:rsid w:val="00567A33"/>
    <w:rsid w:val="005A5482"/>
    <w:rsid w:val="00620876"/>
    <w:rsid w:val="00663AA3"/>
    <w:rsid w:val="006A6A91"/>
    <w:rsid w:val="00741B50"/>
    <w:rsid w:val="0079157E"/>
    <w:rsid w:val="0085231A"/>
    <w:rsid w:val="008748EF"/>
    <w:rsid w:val="00876879"/>
    <w:rsid w:val="00886C26"/>
    <w:rsid w:val="008E17C3"/>
    <w:rsid w:val="00B143A4"/>
    <w:rsid w:val="00B57D1D"/>
    <w:rsid w:val="00BA3236"/>
    <w:rsid w:val="00BE4757"/>
    <w:rsid w:val="00D040EA"/>
    <w:rsid w:val="00DA7D1D"/>
    <w:rsid w:val="00E931D4"/>
    <w:rsid w:val="00EA1741"/>
    <w:rsid w:val="00F26999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637B"/>
  <w15:docId w15:val="{5954544D-6AD4-4276-8B9C-B9811EBD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pPr>
      <w:spacing w:before="100" w:after="100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rPr>
      <w:lang w:eastAsia="sl-S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dt\Documents\Pojasnila%20razpisne%20dokument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DRSI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dc:description/>
  <cp:lastModifiedBy>Sabina Brodt</cp:lastModifiedBy>
  <cp:revision>9</cp:revision>
  <cp:lastPrinted>2020-02-04T06:14:00Z</cp:lastPrinted>
  <dcterms:created xsi:type="dcterms:W3CDTF">2020-02-03T08:35:00Z</dcterms:created>
  <dcterms:modified xsi:type="dcterms:W3CDTF">2020-02-04T06:15:00Z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0x01010008616EEFAA7021489ADDF5DA004CFD16</vt:lpwstr>
  </property>
</Properties>
</file>